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40D6" w:rsidRDefault="007A22D3">
      <w:pPr>
        <w:pStyle w:val="Heading1"/>
        <w:spacing w:before="0"/>
        <w:jc w:val="center"/>
        <w:rPr>
          <w:sz w:val="44"/>
          <w:szCs w:val="44"/>
        </w:rPr>
      </w:pPr>
      <w:r>
        <w:rPr>
          <w:noProof/>
          <w:sz w:val="44"/>
          <w:szCs w:val="44"/>
          <w:lang w:val="en-GB"/>
          <w14:textOutline w14:w="0" w14:cap="rnd" w14:cmpd="sng" w14:algn="ctr">
            <w14:noFill/>
            <w14:prstDash w14:val="solid"/>
            <w14:bevel/>
          </w14:textOutline>
        </w:rPr>
        <w:drawing>
          <wp:anchor distT="0" distB="0" distL="114300" distR="114300" simplePos="0" relativeHeight="251659264" behindDoc="1" locked="0" layoutInCell="1" allowOverlap="1" wp14:anchorId="5185F354" wp14:editId="1AD4B6FC">
            <wp:simplePos x="0" y="0"/>
            <wp:positionH relativeFrom="column">
              <wp:posOffset>3034030</wp:posOffset>
            </wp:positionH>
            <wp:positionV relativeFrom="paragraph">
              <wp:posOffset>-8255</wp:posOffset>
            </wp:positionV>
            <wp:extent cx="1287780" cy="1287780"/>
            <wp:effectExtent l="0" t="0" r="7620" b="762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2DC2">
        <w:rPr>
          <w:sz w:val="44"/>
          <w:szCs w:val="44"/>
        </w:rPr>
        <w:t xml:space="preserve">Debenham Shed </w:t>
      </w:r>
    </w:p>
    <w:p w:rsidR="008C2D0B" w:rsidRDefault="004B6D61">
      <w:pPr>
        <w:spacing w:after="120"/>
        <w:rPr>
          <w:bCs/>
          <w:sz w:val="22"/>
          <w:szCs w:val="22"/>
        </w:rPr>
      </w:pPr>
      <w:r>
        <w:rPr>
          <w:bCs/>
          <w:noProof/>
          <w:sz w:val="22"/>
          <w:szCs w:val="22"/>
          <w:lang w:val="en-GB"/>
          <w14:textOutline w14:w="0" w14:cap="rnd" w14:cmpd="sng" w14:algn="ctr">
            <w14:noFill/>
            <w14:prstDash w14:val="solid"/>
            <w14:bevel/>
          </w14:textOutline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57pt;margin-top:93.25pt;width:82.75pt;height:129.6pt;z-index:251661312;mso-position-horizontal-relative:text;mso-position-vertical-relative:text">
            <v:imagedata r:id="rId8" o:title="P1110166" croptop="9197f" cropbottom="12146f" cropleft="22615f" cropright="21755f"/>
            <w10:wrap type="square"/>
          </v:shape>
        </w:pict>
      </w:r>
      <w:r w:rsidR="003B279E">
        <w:rPr>
          <w:bCs/>
          <w:noProof/>
          <w:sz w:val="22"/>
          <w:szCs w:val="22"/>
          <w:lang w:val="en-GB"/>
          <w14:textOutline w14:w="0" w14:cap="rnd" w14:cmpd="sng" w14:algn="ctr">
            <w14:noFill/>
            <w14:prstDash w14:val="solid"/>
            <w14:bevel/>
          </w14:textOutline>
        </w:rPr>
        <w:pict>
          <v:shape id="_x0000_s1028" type="#_x0000_t75" style="position:absolute;margin-left:.35pt;margin-top:78.9pt;width:92.7pt;height:121.9pt;z-index:251660288;mso-position-horizontal-relative:text;mso-position-vertical-relative:text">
            <v:imagedata r:id="rId9" o:title="kl2-installed" croptop="8149f" cropbottom="5196f" cropleft="6972f" cropright="8647f"/>
            <w10:wrap type="square"/>
          </v:shape>
        </w:pict>
      </w:r>
      <w:r w:rsidR="008C2D0B">
        <w:rPr>
          <w:bCs/>
          <w:sz w:val="22"/>
          <w:szCs w:val="22"/>
        </w:rPr>
        <w:t>Our low-maint</w:t>
      </w:r>
      <w:r w:rsidR="008C2D0B">
        <w:rPr>
          <w:bCs/>
          <w:sz w:val="22"/>
          <w:szCs w:val="22"/>
        </w:rPr>
        <w:t>e</w:t>
      </w:r>
      <w:r w:rsidR="008C2D0B">
        <w:rPr>
          <w:bCs/>
          <w:sz w:val="22"/>
          <w:szCs w:val="22"/>
        </w:rPr>
        <w:t>nance, accessible, composting toilet (similar to the photo) is arri</w:t>
      </w:r>
      <w:bookmarkStart w:id="0" w:name="_GoBack"/>
      <w:bookmarkEnd w:id="0"/>
      <w:r w:rsidR="008C2D0B">
        <w:rPr>
          <w:bCs/>
          <w:sz w:val="22"/>
          <w:szCs w:val="22"/>
        </w:rPr>
        <w:t>ving in January and will be i</w:t>
      </w:r>
      <w:r w:rsidR="008C2D0B">
        <w:rPr>
          <w:bCs/>
          <w:sz w:val="22"/>
          <w:szCs w:val="22"/>
        </w:rPr>
        <w:t>n</w:t>
      </w:r>
      <w:r w:rsidR="008C2D0B">
        <w:rPr>
          <w:bCs/>
          <w:sz w:val="22"/>
          <w:szCs w:val="22"/>
        </w:rPr>
        <w:t>stalled this month, thanks to further funding from the National Lottery Awards for All (and ot</w:t>
      </w:r>
      <w:r w:rsidR="008C2D0B">
        <w:rPr>
          <w:bCs/>
          <w:sz w:val="22"/>
          <w:szCs w:val="22"/>
        </w:rPr>
        <w:t>h</w:t>
      </w:r>
      <w:r w:rsidR="008C2D0B">
        <w:rPr>
          <w:bCs/>
          <w:sz w:val="22"/>
          <w:szCs w:val="22"/>
        </w:rPr>
        <w:t xml:space="preserve">er grants already received). </w:t>
      </w:r>
      <w:r w:rsidR="005909BA">
        <w:rPr>
          <w:bCs/>
          <w:sz w:val="22"/>
          <w:szCs w:val="22"/>
        </w:rPr>
        <w:t>This also provided co</w:t>
      </w:r>
      <w:r w:rsidR="005909BA">
        <w:rPr>
          <w:bCs/>
          <w:sz w:val="22"/>
          <w:szCs w:val="22"/>
        </w:rPr>
        <w:t>n</w:t>
      </w:r>
      <w:r w:rsidR="005909BA">
        <w:rPr>
          <w:bCs/>
          <w:sz w:val="22"/>
          <w:szCs w:val="22"/>
        </w:rPr>
        <w:t xml:space="preserve">tributions for internet provision, security and </w:t>
      </w:r>
      <w:r>
        <w:rPr>
          <w:bCs/>
          <w:sz w:val="22"/>
          <w:szCs w:val="22"/>
        </w:rPr>
        <w:t>other improvements</w:t>
      </w:r>
      <w:r w:rsidR="005909BA">
        <w:rPr>
          <w:bCs/>
          <w:sz w:val="22"/>
          <w:szCs w:val="22"/>
        </w:rPr>
        <w:t xml:space="preserve">. </w:t>
      </w:r>
    </w:p>
    <w:p w:rsidR="003B279E" w:rsidRDefault="003B279E" w:rsidP="003B279E">
      <w:pPr>
        <w:spacing w:after="120"/>
        <w:rPr>
          <w:bCs/>
          <w:sz w:val="22"/>
          <w:szCs w:val="22"/>
        </w:rPr>
      </w:pPr>
      <w:r>
        <w:rPr>
          <w:bCs/>
          <w:sz w:val="22"/>
          <w:szCs w:val="22"/>
        </w:rPr>
        <w:t>If you are shopping at Stowma</w:t>
      </w:r>
      <w:r>
        <w:rPr>
          <w:bCs/>
          <w:sz w:val="22"/>
          <w:szCs w:val="22"/>
        </w:rPr>
        <w:t>r</w:t>
      </w:r>
      <w:r>
        <w:rPr>
          <w:bCs/>
          <w:sz w:val="22"/>
          <w:szCs w:val="22"/>
        </w:rPr>
        <w:t>ket Tesco from January to March please ask for a blue t</w:t>
      </w:r>
      <w:r>
        <w:rPr>
          <w:bCs/>
          <w:sz w:val="22"/>
          <w:szCs w:val="22"/>
        </w:rPr>
        <w:t>o</w:t>
      </w:r>
      <w:r>
        <w:rPr>
          <w:bCs/>
          <w:sz w:val="22"/>
          <w:szCs w:val="22"/>
        </w:rPr>
        <w:t>ken to vote for Debenham Shed in the Co</w:t>
      </w:r>
      <w:r>
        <w:rPr>
          <w:bCs/>
          <w:sz w:val="22"/>
          <w:szCs w:val="22"/>
        </w:rPr>
        <w:t>m</w:t>
      </w:r>
      <w:r>
        <w:rPr>
          <w:bCs/>
          <w:sz w:val="22"/>
          <w:szCs w:val="22"/>
        </w:rPr>
        <w:t xml:space="preserve">munity Grants stand on the way out! </w:t>
      </w:r>
      <w:r w:rsidR="004B6D61">
        <w:rPr>
          <w:bCs/>
          <w:sz w:val="22"/>
          <w:szCs w:val="22"/>
        </w:rPr>
        <w:t>We are bidding for funds for heating and ventil</w:t>
      </w:r>
      <w:r w:rsidR="004B6D61">
        <w:rPr>
          <w:bCs/>
          <w:sz w:val="22"/>
          <w:szCs w:val="22"/>
        </w:rPr>
        <w:t>a</w:t>
      </w:r>
      <w:r w:rsidR="004B6D61">
        <w:rPr>
          <w:bCs/>
          <w:sz w:val="22"/>
          <w:szCs w:val="22"/>
        </w:rPr>
        <w:t xml:space="preserve">tion. </w:t>
      </w:r>
    </w:p>
    <w:p w:rsidR="00CF7518" w:rsidRPr="0008372B" w:rsidRDefault="00FF634F">
      <w:pPr>
        <w:spacing w:after="120"/>
        <w:rPr>
          <w:bCs/>
          <w:sz w:val="22"/>
          <w:szCs w:val="22"/>
        </w:rPr>
      </w:pPr>
      <w:r>
        <w:rPr>
          <w:bCs/>
          <w:sz w:val="22"/>
          <w:szCs w:val="22"/>
        </w:rPr>
        <w:t>We continue to meet on Friday a</w:t>
      </w:r>
      <w:r>
        <w:rPr>
          <w:bCs/>
          <w:sz w:val="22"/>
          <w:szCs w:val="22"/>
        </w:rPr>
        <w:t>f</w:t>
      </w:r>
      <w:r>
        <w:rPr>
          <w:bCs/>
          <w:sz w:val="22"/>
          <w:szCs w:val="22"/>
        </w:rPr>
        <w:t xml:space="preserve">ternoons from 2-5pm. Just turn up (no dogs please) if you’d </w:t>
      </w:r>
      <w:r w:rsidR="00DB26A8">
        <w:rPr>
          <w:bCs/>
          <w:sz w:val="22"/>
          <w:szCs w:val="22"/>
        </w:rPr>
        <w:t xml:space="preserve">like to </w:t>
      </w:r>
      <w:r w:rsidR="002B461E">
        <w:rPr>
          <w:bCs/>
          <w:sz w:val="22"/>
          <w:szCs w:val="22"/>
        </w:rPr>
        <w:t xml:space="preserve">join in or have a </w:t>
      </w:r>
      <w:proofErr w:type="spellStart"/>
      <w:r w:rsidR="002B461E">
        <w:rPr>
          <w:bCs/>
          <w:sz w:val="22"/>
          <w:szCs w:val="22"/>
        </w:rPr>
        <w:t>look</w:t>
      </w:r>
      <w:r w:rsidR="003B279E">
        <w:rPr>
          <w:bCs/>
          <w:sz w:val="22"/>
          <w:szCs w:val="22"/>
        </w:rPr>
        <w:t>.</w:t>
      </w:r>
      <w:r w:rsidR="003B279E">
        <w:rPr>
          <w:bCs/>
          <w:sz w:val="22"/>
          <w:szCs w:val="22"/>
        </w:rPr>
        <w:t>We</w:t>
      </w:r>
      <w:proofErr w:type="spellEnd"/>
      <w:r w:rsidR="003B279E">
        <w:rPr>
          <w:bCs/>
          <w:sz w:val="22"/>
          <w:szCs w:val="22"/>
        </w:rPr>
        <w:t xml:space="preserve"> will soon start some training sessions, e.g. routers and chop saws; if you are interes</w:t>
      </w:r>
      <w:r w:rsidR="003B279E">
        <w:rPr>
          <w:bCs/>
          <w:sz w:val="22"/>
          <w:szCs w:val="22"/>
        </w:rPr>
        <w:t>t</w:t>
      </w:r>
      <w:r w:rsidR="003B279E">
        <w:rPr>
          <w:bCs/>
          <w:sz w:val="22"/>
          <w:szCs w:val="22"/>
        </w:rPr>
        <w:t xml:space="preserve">ed, let us know first. </w:t>
      </w:r>
    </w:p>
    <w:p w:rsidR="00D640D6" w:rsidRPr="00FF634F" w:rsidRDefault="003B279E">
      <w:pPr>
        <w:spacing w:after="120"/>
        <w:rPr>
          <w:sz w:val="18"/>
          <w:szCs w:val="18"/>
        </w:rPr>
      </w:pPr>
      <w:r>
        <w:rPr>
          <w:bCs/>
          <w:noProof/>
          <w:sz w:val="18"/>
          <w:szCs w:val="18"/>
          <w:lang w:val="en-GB"/>
          <w14:textOutline w14:w="0" w14:cap="rnd" w14:cmpd="sng" w14:algn="ctr">
            <w14:noFill/>
            <w14:prstDash w14:val="solid"/>
            <w14:bevel/>
          </w14:textOutline>
        </w:rPr>
        <w:pict>
          <v:shape id="_x0000_s1026" type="#_x0000_t75" style="position:absolute;margin-left:305.65pt;margin-top:.6pt;width:34.1pt;height:80.4pt;z-index:251658240;mso-position-horizontal-relative:text;mso-position-vertical-relative:text">
            <v:imagedata r:id="rId10" o:title="UKMSA-member-logo"/>
            <w10:wrap type="square"/>
          </v:shape>
        </w:pict>
      </w:r>
      <w:r w:rsidR="00CF7518" w:rsidRPr="00FF634F">
        <w:rPr>
          <w:sz w:val="18"/>
          <w:szCs w:val="18"/>
        </w:rPr>
        <w:t xml:space="preserve">See </w:t>
      </w:r>
      <w:hyperlink r:id="rId11" w:history="1">
        <w:r w:rsidR="00052DC2" w:rsidRPr="00FF634F">
          <w:rPr>
            <w:rStyle w:val="Hyperlink0"/>
            <w:sz w:val="18"/>
            <w:szCs w:val="18"/>
          </w:rPr>
          <w:t>www.eadt.co.uk/news/east-together-debenham-shed-open-day-8191418</w:t>
        </w:r>
      </w:hyperlink>
      <w:r w:rsidR="00052DC2" w:rsidRPr="00FF634F">
        <w:rPr>
          <w:sz w:val="18"/>
          <w:szCs w:val="18"/>
        </w:rPr>
        <w:t xml:space="preserve"> </w:t>
      </w:r>
      <w:r w:rsidR="00CF7518" w:rsidRPr="00FF634F">
        <w:rPr>
          <w:sz w:val="18"/>
          <w:szCs w:val="18"/>
        </w:rPr>
        <w:t xml:space="preserve">for an </w:t>
      </w:r>
      <w:r w:rsidR="00052DC2" w:rsidRPr="00FF634F">
        <w:rPr>
          <w:sz w:val="18"/>
          <w:szCs w:val="18"/>
        </w:rPr>
        <w:t xml:space="preserve"> </w:t>
      </w:r>
      <w:proofErr w:type="spellStart"/>
      <w:r w:rsidR="00052DC2" w:rsidRPr="00FF634F">
        <w:rPr>
          <w:sz w:val="18"/>
          <w:szCs w:val="18"/>
        </w:rPr>
        <w:t>an</w:t>
      </w:r>
      <w:proofErr w:type="spellEnd"/>
      <w:r w:rsidR="00052DC2" w:rsidRPr="00FF634F">
        <w:rPr>
          <w:sz w:val="18"/>
          <w:szCs w:val="18"/>
        </w:rPr>
        <w:t xml:space="preserve"> exce</w:t>
      </w:r>
      <w:r w:rsidR="00052DC2" w:rsidRPr="00FF634F">
        <w:rPr>
          <w:sz w:val="18"/>
          <w:szCs w:val="18"/>
        </w:rPr>
        <w:t>l</w:t>
      </w:r>
      <w:r w:rsidR="00052DC2" w:rsidRPr="00FF634F">
        <w:rPr>
          <w:sz w:val="18"/>
          <w:szCs w:val="18"/>
        </w:rPr>
        <w:t>lent</w:t>
      </w:r>
      <w:r w:rsidR="00CF7518" w:rsidRPr="00FF634F">
        <w:rPr>
          <w:sz w:val="18"/>
          <w:szCs w:val="18"/>
        </w:rPr>
        <w:t xml:space="preserve"> article and</w:t>
      </w:r>
      <w:r w:rsidR="00052DC2" w:rsidRPr="00FF634F">
        <w:rPr>
          <w:sz w:val="18"/>
          <w:szCs w:val="18"/>
        </w:rPr>
        <w:t xml:space="preserve"> video </w:t>
      </w:r>
      <w:r w:rsidR="00CF7518" w:rsidRPr="00FF634F">
        <w:rPr>
          <w:sz w:val="18"/>
          <w:szCs w:val="18"/>
        </w:rPr>
        <w:t>about our off</w:t>
      </w:r>
      <w:r w:rsidR="00CF7518" w:rsidRPr="00FF634F">
        <w:rPr>
          <w:sz w:val="18"/>
          <w:szCs w:val="18"/>
        </w:rPr>
        <w:t>i</w:t>
      </w:r>
      <w:r w:rsidR="00CF7518" w:rsidRPr="00FF634F">
        <w:rPr>
          <w:sz w:val="18"/>
          <w:szCs w:val="18"/>
        </w:rPr>
        <w:t>cial re-opening on 20 July.</w:t>
      </w:r>
    </w:p>
    <w:p w:rsidR="00D640D6" w:rsidRDefault="00052DC2">
      <w:pPr>
        <w:spacing w:after="120"/>
      </w:pPr>
      <w:r>
        <w:rPr>
          <w:sz w:val="18"/>
          <w:szCs w:val="18"/>
        </w:rPr>
        <w:t>The Debenham Shed is at 2 Fields, Low Road (IP14 6BJ). Affiliated to UK Men’s Sheds A</w:t>
      </w:r>
      <w:r>
        <w:rPr>
          <w:sz w:val="18"/>
          <w:szCs w:val="18"/>
        </w:rPr>
        <w:t>s</w:t>
      </w:r>
      <w:r>
        <w:rPr>
          <w:sz w:val="18"/>
          <w:szCs w:val="18"/>
        </w:rPr>
        <w:t xml:space="preserve">sociation. Debenham Shed Officers: Les Wright 07793 470694, Bernard Rose 07538 974119, Tony Hutt 07906 614328. To receive occasional news by email contact us at </w:t>
      </w:r>
      <w:hyperlink r:id="rId12" w:history="1">
        <w:r>
          <w:rPr>
            <w:rStyle w:val="Hyperlink1"/>
          </w:rPr>
          <w:t>debenhamshed@gmail.com</w:t>
        </w:r>
      </w:hyperlink>
      <w:r>
        <w:rPr>
          <w:rStyle w:val="None"/>
          <w:sz w:val="18"/>
          <w:szCs w:val="18"/>
        </w:rPr>
        <w:t xml:space="preserve">. Like our Facebook page at </w:t>
      </w:r>
      <w:hyperlink r:id="rId13" w:history="1">
        <w:r>
          <w:rPr>
            <w:rStyle w:val="Hyperlink1"/>
          </w:rPr>
          <w:t>www.facebook.com/DebenhamShed</w:t>
        </w:r>
      </w:hyperlink>
      <w:r>
        <w:rPr>
          <w:rStyle w:val="None"/>
          <w:sz w:val="18"/>
          <w:szCs w:val="18"/>
        </w:rPr>
        <w:t xml:space="preserve">. </w:t>
      </w:r>
    </w:p>
    <w:sectPr w:rsidR="00D640D6">
      <w:headerReference w:type="default" r:id="rId14"/>
      <w:footerReference w:type="default" r:id="rId15"/>
      <w:pgSz w:w="8400" w:h="11900"/>
      <w:pgMar w:top="720" w:right="794" w:bottom="357" w:left="794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A5B41" w:rsidRDefault="000A5B41">
      <w:r>
        <w:separator/>
      </w:r>
    </w:p>
  </w:endnote>
  <w:endnote w:type="continuationSeparator" w:id="0">
    <w:p w:rsidR="000A5B41" w:rsidRDefault="000A5B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0D6" w:rsidRDefault="00D640D6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A5B41" w:rsidRDefault="000A5B41">
      <w:r>
        <w:separator/>
      </w:r>
    </w:p>
  </w:footnote>
  <w:footnote w:type="continuationSeparator" w:id="0">
    <w:p w:rsidR="000A5B41" w:rsidRDefault="000A5B4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640D6" w:rsidRDefault="00D640D6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/>
  <w:defaultTabStop w:val="720"/>
  <w:autoHyphenation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D640D6"/>
    <w:rsid w:val="00052DC2"/>
    <w:rsid w:val="0008372B"/>
    <w:rsid w:val="000A5B41"/>
    <w:rsid w:val="002B461E"/>
    <w:rsid w:val="002E09FD"/>
    <w:rsid w:val="00382E86"/>
    <w:rsid w:val="00386F02"/>
    <w:rsid w:val="003B279E"/>
    <w:rsid w:val="00400766"/>
    <w:rsid w:val="004B6D61"/>
    <w:rsid w:val="00516C98"/>
    <w:rsid w:val="005909BA"/>
    <w:rsid w:val="00590EFB"/>
    <w:rsid w:val="005C6A60"/>
    <w:rsid w:val="006C761F"/>
    <w:rsid w:val="006F17F3"/>
    <w:rsid w:val="0071799F"/>
    <w:rsid w:val="00774EC8"/>
    <w:rsid w:val="007A22D3"/>
    <w:rsid w:val="008C2D0B"/>
    <w:rsid w:val="00910AF0"/>
    <w:rsid w:val="0091253F"/>
    <w:rsid w:val="00A43E89"/>
    <w:rsid w:val="00CB6DE2"/>
    <w:rsid w:val="00CC5CE7"/>
    <w:rsid w:val="00CF7518"/>
    <w:rsid w:val="00D539DB"/>
    <w:rsid w:val="00D62F68"/>
    <w:rsid w:val="00D640D6"/>
    <w:rsid w:val="00DB26A8"/>
    <w:rsid w:val="00E61797"/>
    <w:rsid w:val="00ED4CE8"/>
    <w:rsid w:val="00FA1359"/>
    <w:rsid w:val="00FC5671"/>
    <w:rsid w:val="00FF63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rFonts w:cs="Arial Unicode MS"/>
      <w:color w:val="000000"/>
      <w:sz w:val="24"/>
      <w:szCs w:val="24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paragraph" w:styleId="Heading1">
    <w:name w:val="heading 1"/>
    <w:next w:val="Normal"/>
    <w:pPr>
      <w:keepNext/>
      <w:spacing w:before="240" w:after="60"/>
      <w:outlineLvl w:val="0"/>
    </w:pPr>
    <w:rPr>
      <w:rFonts w:ascii="Cambria" w:hAnsi="Cambria" w:cs="Arial Unicode MS"/>
      <w:b/>
      <w:bCs/>
      <w:color w:val="000000"/>
      <w:kern w:val="32"/>
      <w:sz w:val="32"/>
      <w:szCs w:val="32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outline w:val="0"/>
      <w:color w:val="0000FF"/>
      <w:u w:val="single" w:color="0000FF"/>
    </w:rPr>
  </w:style>
  <w:style w:type="character" w:customStyle="1" w:styleId="Hyperlink0">
    <w:name w:val="Hyperlink.0"/>
    <w:basedOn w:val="Link"/>
    <w:rPr>
      <w:outline w:val="0"/>
      <w:color w:val="0000FF"/>
      <w:sz w:val="20"/>
      <w:szCs w:val="20"/>
      <w:u w:val="single" w:color="0000FF"/>
    </w:rPr>
  </w:style>
  <w:style w:type="character" w:customStyle="1" w:styleId="None">
    <w:name w:val="None"/>
  </w:style>
  <w:style w:type="character" w:customStyle="1" w:styleId="Hyperlink1">
    <w:name w:val="Hyperlink.1"/>
    <w:basedOn w:val="None"/>
    <w:rPr>
      <w:outline w:val="0"/>
      <w:color w:val="0000FF"/>
      <w:sz w:val="18"/>
      <w:szCs w:val="18"/>
      <w:u w:val="single" w:color="0000F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39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39DB"/>
    <w:rPr>
      <w:rFonts w:ascii="Tahoma" w:hAnsi="Tahoma" w:cs="Tahoma"/>
      <w:color w:val="000000"/>
      <w:sz w:val="16"/>
      <w:szCs w:val="16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rFonts w:cs="Arial Unicode MS"/>
      <w:color w:val="000000"/>
      <w:sz w:val="24"/>
      <w:szCs w:val="24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paragraph" w:styleId="Heading1">
    <w:name w:val="heading 1"/>
    <w:next w:val="Normal"/>
    <w:pPr>
      <w:keepNext/>
      <w:spacing w:before="240" w:after="60"/>
      <w:outlineLvl w:val="0"/>
    </w:pPr>
    <w:rPr>
      <w:rFonts w:ascii="Cambria" w:hAnsi="Cambria" w:cs="Arial Unicode MS"/>
      <w:b/>
      <w:bCs/>
      <w:color w:val="000000"/>
      <w:kern w:val="32"/>
      <w:sz w:val="32"/>
      <w:szCs w:val="32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outline w:val="0"/>
      <w:color w:val="0000FF"/>
      <w:u w:val="single" w:color="0000FF"/>
    </w:rPr>
  </w:style>
  <w:style w:type="character" w:customStyle="1" w:styleId="Hyperlink0">
    <w:name w:val="Hyperlink.0"/>
    <w:basedOn w:val="Link"/>
    <w:rPr>
      <w:outline w:val="0"/>
      <w:color w:val="0000FF"/>
      <w:sz w:val="20"/>
      <w:szCs w:val="20"/>
      <w:u w:val="single" w:color="0000FF"/>
    </w:rPr>
  </w:style>
  <w:style w:type="character" w:customStyle="1" w:styleId="None">
    <w:name w:val="None"/>
  </w:style>
  <w:style w:type="character" w:customStyle="1" w:styleId="Hyperlink1">
    <w:name w:val="Hyperlink.1"/>
    <w:basedOn w:val="None"/>
    <w:rPr>
      <w:outline w:val="0"/>
      <w:color w:val="0000FF"/>
      <w:sz w:val="18"/>
      <w:szCs w:val="18"/>
      <w:u w:val="single" w:color="0000FF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539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39DB"/>
    <w:rPr>
      <w:rFonts w:ascii="Tahoma" w:hAnsi="Tahoma" w:cs="Tahoma"/>
      <w:color w:val="000000"/>
      <w:sz w:val="16"/>
      <w:szCs w:val="16"/>
      <w:u w:color="000000"/>
      <w:lang w:val="en-US"/>
      <w14:textOutline w14:w="12700" w14:cap="flat" w14:cmpd="sng" w14:algn="ctr">
        <w14:noFill/>
        <w14:prstDash w14:val="solid"/>
        <w14:miter w14:lim="400000"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facebook.com/DebenhamShed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mailto:debenhamshed@gmail.com" TargetMode="External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www.eadt.co.uk/news/east-together-debenham-shed-open-day-8191418" TargetMode="Externa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1593</TotalTime>
  <Pages>1</Pages>
  <Words>218</Words>
  <Characters>1247</Characters>
  <Application>Microsoft Office Word</Application>
  <DocSecurity>0</DocSecurity>
  <Lines>10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/Debenham Shed </vt:lpstr>
    </vt:vector>
  </TitlesOfParts>
  <Company>Microsoft</Company>
  <LinksUpToDate>false</LinksUpToDate>
  <CharactersWithSpaces>1463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Tony Hutt</dc:creator>
  <cp:lastModifiedBy>Tony Hutt</cp:lastModifiedBy>
  <cp:revision>13</cp:revision>
  <cp:lastPrinted>2021-10-28T13:24:00Z</cp:lastPrinted>
  <dcterms:created xsi:type="dcterms:W3CDTF">2021-09-16T18:19:00Z</dcterms:created>
  <dcterms:modified xsi:type="dcterms:W3CDTF">2021-12-31T12:45:00Z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-776091552</vt:i4>
  </property>
  <property fmtid="{D5CDD505-2E9C-101B-9397-08002B2CF9AE}" pid="3" name="_NewReviewCycle">
    <vt:lpwstr/>
  </property>
  <property fmtid="{D5CDD505-2E9C-101B-9397-08002B2CF9AE}" pid="4" name="_EmailSubject">
    <vt:lpwstr>Debenham Shed: article for Parish Magazine</vt:lpwstr>
  </property>
  <property fmtid="{D5CDD505-2E9C-101B-9397-08002B2CF9AE}" pid="5" name="_AuthorEmail">
    <vt:lpwstr>t.hutt@btinternet.com</vt:lpwstr>
  </property>
  <property fmtid="{D5CDD505-2E9C-101B-9397-08002B2CF9AE}" pid="6" name="_AuthorEmailDisplayName">
    <vt:lpwstr>Tony Hutt </vt:lpwstr>
  </property>
</Properties>
</file>